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7D" w:rsidRDefault="00F6717D" w:rsidP="00F6717D">
      <w:pPr>
        <w:rPr>
          <w:u w:val="single"/>
        </w:rPr>
      </w:pPr>
      <w:r>
        <w:rPr>
          <w:u w:val="single"/>
        </w:rPr>
        <w:t>35) Возведение в степень комплексного числа в тригонометрической и показательной форма</w:t>
      </w:r>
      <w:proofErr w:type="gramStart"/>
      <w:r>
        <w:rPr>
          <w:u w:val="single"/>
        </w:rPr>
        <w:t>х(</w:t>
      </w:r>
      <w:proofErr w:type="gramEnd"/>
      <w:r>
        <w:rPr>
          <w:u w:val="single"/>
        </w:rPr>
        <w:t>формула Муавра). Извлечение корня из комплексного числа</w:t>
      </w:r>
    </w:p>
    <w:p w:rsidR="00F6717D" w:rsidRPr="006B6458" w:rsidRDefault="00F6717D" w:rsidP="00F6717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>Эта формула позволяет возводить в степень ненулевое комплексное число, представленное в тригонометрической форме. Формула Муавра имеет вид:</w:t>
      </w:r>
    </w:p>
    <w:p w:rsidR="00F6717D" w:rsidRPr="006B6458" w:rsidRDefault="00F6717D" w:rsidP="00F6717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912870" cy="201930"/>
            <wp:effectExtent l="19050" t="0" r="0" b="0"/>
            <wp:docPr id="97" name="Рисунок 97" descr="z^n=[r(\cos\varphi+i\sin\varphi)]^n=r^n(\cos n\varphi+i\sin n\varphi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z^n=[r(\cos\varphi+i\sin\varphi)]^n=r^n(\cos n\varphi+i\sin n\varphi),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7D" w:rsidRDefault="00F6717D" w:rsidP="00F6717D">
      <w:pPr>
        <w:rPr>
          <w:u w:val="single"/>
        </w:rPr>
      </w:pPr>
    </w:p>
    <w:p w:rsidR="00F6717D" w:rsidRDefault="00F6717D" w:rsidP="00F6717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F6717D" w:rsidRPr="006B6458" w:rsidRDefault="00F6717D" w:rsidP="00F6717D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B6458">
        <w:rPr>
          <w:rFonts w:eastAsia="Times New Roman"/>
          <w:lang w:eastAsia="ru-RU"/>
        </w:rPr>
        <w:t xml:space="preserve">Аналогичная формула применима также и при вычислении корней </w:t>
      </w:r>
      <w:r w:rsidRPr="006B6458">
        <w:rPr>
          <w:rFonts w:eastAsia="Times New Roman"/>
          <w:i/>
          <w:iCs/>
          <w:lang w:eastAsia="ru-RU"/>
        </w:rPr>
        <w:t>n</w:t>
      </w:r>
      <w:r w:rsidRPr="006B6458">
        <w:rPr>
          <w:rFonts w:eastAsia="Times New Roman"/>
          <w:lang w:eastAsia="ru-RU"/>
        </w:rPr>
        <w:t>-ой степени из ненулевого комплексного числа:</w:t>
      </w:r>
    </w:p>
    <w:p w:rsidR="00F6717D" w:rsidRPr="006B6458" w:rsidRDefault="00F6717D" w:rsidP="00F6717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721100" cy="233680"/>
            <wp:effectExtent l="19050" t="0" r="0" b="0"/>
            <wp:docPr id="99" name="Рисунок 99" descr="z^{1/n}=[r(\cos(\varphi+2\pi k)+i\sin(\varphi+2\pi k))]^{1/n}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z^{1/n}=[r(\cos(\varphi+2\pi k)+i\sin(\varphi+2\pi k))]^{1/n}=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7D" w:rsidRPr="006B6458" w:rsidRDefault="00F6717D" w:rsidP="00F6717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115310" cy="488950"/>
            <wp:effectExtent l="19050" t="0" r="8890" b="0"/>
            <wp:docPr id="100" name="Рисунок 100" descr="=r^{1/n}\left(\cos\frac{\varphi+2\pi k}{n}+i\sin\frac{\varphi+2\pi k}{n}\right)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=r^{1/n}\left(\cos\frac{\varphi+2\pi k}{n}+i\sin\frac{\varphi+2\pi k}{n}\right),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31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7D" w:rsidRPr="006B6458" w:rsidRDefault="00F6717D" w:rsidP="00F6717D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69415" cy="170180"/>
            <wp:effectExtent l="19050" t="0" r="6985" b="0"/>
            <wp:docPr id="101" name="Рисунок 101" descr="k=0,\;1,\;\ldots,\;n-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k=0,\;1,\;\ldots,\;n-1.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6717D"/>
    <w:rsid w:val="00B346F7"/>
    <w:rsid w:val="00ED48BC"/>
    <w:rsid w:val="00F6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7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71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2010-01-17T16:00:00Z</dcterms:created>
  <dcterms:modified xsi:type="dcterms:W3CDTF">2010-01-17T16:00:00Z</dcterms:modified>
</cp:coreProperties>
</file>